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6" w:rsidRPr="00A27046" w:rsidRDefault="00A27046" w:rsidP="00A27046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>ФЕРМЕР ИЗ ЧЕЛЯБИНСКОЙ ОБЛАСТИ УСПЕШНО ПРИМЕНЯЕТ ТЕХНОЛОГИЮ «БЕЗ ПЛУГА»</w:t>
      </w:r>
    </w:p>
    <w:p w:rsidR="00A27046" w:rsidRPr="00A27046" w:rsidRDefault="00A27046" w:rsidP="00A270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Главные вкладки</w:t>
      </w:r>
    </w:p>
    <w:p w:rsidR="00A27046" w:rsidRPr="00A27046" w:rsidRDefault="00A27046" w:rsidP="00A2704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" w:history="1">
        <w:r w:rsidRPr="00A27046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Просмот</w:t>
        </w:r>
        <w:proofErr w:type="gramStart"/>
        <w:r w:rsidRPr="00A27046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р(</w:t>
        </w:r>
        <w:proofErr w:type="gramEnd"/>
        <w:r w:rsidRPr="00A27046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активная вкладка)</w:t>
        </w:r>
      </w:hyperlink>
    </w:p>
    <w:p w:rsidR="00A27046" w:rsidRPr="00A27046" w:rsidRDefault="00A27046" w:rsidP="00A2704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A27046">
          <w:rPr>
            <w:rFonts w:ascii="Helvetica" w:eastAsia="Times New Roman" w:hAnsi="Helvetica" w:cs="Times New Roman"/>
            <w:color w:val="000000"/>
            <w:sz w:val="24"/>
            <w:szCs w:val="24"/>
            <w:lang w:eastAsia="ru-RU"/>
          </w:rPr>
          <w:t>Редактировать</w:t>
        </w:r>
      </w:hyperlink>
    </w:p>
    <w:p w:rsidR="00A27046" w:rsidRPr="00A27046" w:rsidRDefault="00A27046" w:rsidP="00A27046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02.09.2016</w:t>
      </w:r>
    </w:p>
    <w:p w:rsidR="00A27046" w:rsidRPr="00A27046" w:rsidRDefault="00A27046" w:rsidP="00A2704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7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046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9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9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46" w:rsidRPr="00A27046" w:rsidRDefault="00A27046" w:rsidP="00A27046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kombayn_1.jpg?itok=-6jmyI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mbayn_1.jpg?itok=-6jmyI_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46" w:rsidRPr="00A27046" w:rsidRDefault="00A27046" w:rsidP="00A2704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Фермер </w:t>
      </w:r>
      <w:proofErr w:type="spellStart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Айдархан</w:t>
      </w:r>
      <w:proofErr w:type="spellEnd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Карсакбаев</w:t>
      </w:r>
      <w:proofErr w:type="spellEnd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из </w:t>
      </w:r>
      <w:proofErr w:type="spellStart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Агаповского</w:t>
      </w:r>
      <w:proofErr w:type="spellEnd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района Челябинской области успешно применяет на своих полях </w:t>
      </w:r>
      <w:proofErr w:type="spellStart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беспахотную</w:t>
      </w:r>
      <w:proofErr w:type="spellEnd"/>
      <w:r w:rsidRPr="00A270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нулевую технологию посевов и обработки почвы.</w:t>
      </w:r>
    </w:p>
    <w:p w:rsidR="00A27046" w:rsidRPr="00A27046" w:rsidRDefault="00A27046" w:rsidP="00A2704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Внедрение передовых технологий позволяет получать достойный урожай зерновых, экономить ГСМ и удобрения, кроме того в почве сохраняется больше влаги. Это важно, так как на юге области засуха может сгубить посевы.</w:t>
      </w:r>
    </w:p>
    <w:p w:rsidR="00A27046" w:rsidRPr="00A27046" w:rsidRDefault="00A27046" w:rsidP="00A2704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Вот и в этом году дождей здесь нет более двух месяцев, с 20 июня. Но за счёт нулевой технологии удалось сохранить влагу, которой хватило на кущение растений, рассказал фермер.</w:t>
      </w:r>
    </w:p>
    <w:p w:rsidR="00A27046" w:rsidRPr="00A27046" w:rsidRDefault="00A27046" w:rsidP="00A2704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Погода позволила начать уборку на две недели раньше, урожайность зерновых составляет 25 центнеров с гектара.</w:t>
      </w:r>
    </w:p>
    <w:p w:rsidR="00A27046" w:rsidRPr="00A27046" w:rsidRDefault="00A27046" w:rsidP="00A2704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Айдархана</w:t>
      </w:r>
      <w:proofErr w:type="spellEnd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Карсакбаева</w:t>
      </w:r>
      <w:proofErr w:type="spellEnd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большое многопрофильное хозяйство. Фермер обрабатывает 20 тыс. га земли, разводит лошадей, овец, мясных симменталов и герефордов. В 2014 году  получил грант  на развитие семейной фермы, теперь занимается и молочным животноводством.</w:t>
      </w:r>
    </w:p>
    <w:p w:rsidR="00A27046" w:rsidRPr="00A27046" w:rsidRDefault="00A27046" w:rsidP="00A27046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Помимо сельскохозяйственного производства в КФХ налажена переработка зерна, подсолнечника, мяса, кобыльего молока. Есть своя мельница и пекарня, маслобойня. Подсолнечное масло, хлеб, хлебобулочные изделия идут в сети </w:t>
      </w:r>
      <w:proofErr w:type="spellStart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Агаповского</w:t>
      </w:r>
      <w:proofErr w:type="spellEnd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Кизильского районов. Пельменный цех работает на собственном сырье, из мяса готовят фарш, пельмени, котлеты, </w:t>
      </w:r>
      <w:proofErr w:type="spellStart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манты</w:t>
      </w:r>
      <w:proofErr w:type="spellEnd"/>
      <w:r w:rsidRPr="00A2704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Пельмени делаются на любой вкус: из конины, баранины, говядины. Продукция реализуется в Башкирии и Челябинской области.</w:t>
      </w:r>
    </w:p>
    <w:p w:rsidR="008455BC" w:rsidRPr="00A27046" w:rsidRDefault="008455BC">
      <w:pPr>
        <w:rPr>
          <w:sz w:val="24"/>
          <w:szCs w:val="24"/>
        </w:rPr>
      </w:pPr>
    </w:p>
    <w:sectPr w:rsidR="008455BC" w:rsidRPr="00A27046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29D"/>
    <w:multiLevelType w:val="multilevel"/>
    <w:tmpl w:val="41B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7046"/>
    <w:rsid w:val="008455BC"/>
    <w:rsid w:val="00A2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A2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7046"/>
    <w:rPr>
      <w:color w:val="0000FF"/>
      <w:u w:val="single"/>
    </w:rPr>
  </w:style>
  <w:style w:type="character" w:customStyle="1" w:styleId="element-invisible">
    <w:name w:val="element-invisible"/>
    <w:basedOn w:val="a0"/>
    <w:rsid w:val="00A27046"/>
  </w:style>
  <w:style w:type="character" w:customStyle="1" w:styleId="printhtml">
    <w:name w:val="print_html"/>
    <w:basedOn w:val="a0"/>
    <w:rsid w:val="00A27046"/>
  </w:style>
  <w:style w:type="character" w:customStyle="1" w:styleId="printpdf">
    <w:name w:val="print_pdf"/>
    <w:basedOn w:val="a0"/>
    <w:rsid w:val="00A27046"/>
  </w:style>
  <w:style w:type="paragraph" w:styleId="a4">
    <w:name w:val="Normal (Web)"/>
    <w:basedOn w:val="a"/>
    <w:uiPriority w:val="99"/>
    <w:semiHidden/>
    <w:unhideWhenUsed/>
    <w:rsid w:val="00A2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0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23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or.ru/print/2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node/2929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kkor.ru/statya/2929-fermer-iz-chelyabinskoy-oblasti-uspeshno-primenyaet-tehnologiyu-bez-pluga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kkor.ru/printpdf/statya/2929-fermer-iz-chelyabinskoy-oblasti-uspeshno-primenyaet-tehnologiyu-bez-pl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2017-01-09T13:31:00Z</dcterms:created>
  <dcterms:modified xsi:type="dcterms:W3CDTF">2017-01-09T13:31:00Z</dcterms:modified>
</cp:coreProperties>
</file>